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B1F2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B1F21"/>
          <w:kern w:val="36"/>
          <w:sz w:val="28"/>
          <w:szCs w:val="28"/>
          <w:lang w:eastAsia="ru-RU"/>
        </w:rPr>
        <w:t>Шахматы</w:t>
      </w:r>
    </w:p>
    <w:p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1B1F21"/>
          <w:kern w:val="36"/>
          <w:sz w:val="28"/>
          <w:szCs w:val="28"/>
          <w:lang w:eastAsia="ru-RU"/>
        </w:rPr>
      </w:pPr>
    </w:p>
    <w:p>
      <w:pPr>
        <w:jc w:val="both"/>
        <w:rPr>
          <w:rFonts w:ascii="Times New Roman" w:eastAsia="Times New Roman" w:hAnsi="Times New Roman" w:cs="Times New Roman"/>
          <w:color w:val="1B1F2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B1F21"/>
          <w:sz w:val="28"/>
          <w:szCs w:val="28"/>
          <w:shd w:val="clear" w:color="auto" w:fill="FFFFFF"/>
          <w:lang w:eastAsia="ru-RU"/>
        </w:rPr>
        <w:t xml:space="preserve">   Всем хочется почитать что-нибудь интересное и </w:t>
      </w:r>
      <w:proofErr w:type="gramStart"/>
      <w:r>
        <w:rPr>
          <w:rFonts w:ascii="Times New Roman" w:eastAsia="Times New Roman" w:hAnsi="Times New Roman" w:cs="Times New Roman"/>
          <w:color w:val="1B1F21"/>
          <w:sz w:val="28"/>
          <w:szCs w:val="28"/>
          <w:shd w:val="clear" w:color="auto" w:fill="FFFFFF"/>
          <w:lang w:eastAsia="ru-RU"/>
        </w:rPr>
        <w:t>завораживающие</w:t>
      </w:r>
      <w:proofErr w:type="gramEnd"/>
      <w:r>
        <w:rPr>
          <w:rFonts w:ascii="Times New Roman" w:eastAsia="Times New Roman" w:hAnsi="Times New Roman" w:cs="Times New Roman"/>
          <w:color w:val="1B1F21"/>
          <w:sz w:val="28"/>
          <w:szCs w:val="28"/>
          <w:shd w:val="clear" w:color="auto" w:fill="FFFFFF"/>
          <w:lang w:eastAsia="ru-RU"/>
        </w:rPr>
        <w:t>. Если же вы увлекаетесь такой игрой как шахматы, то умственное развитие вам обеспечено. Сама шахматная жизнь разнообразна и насыщена великолепными случаями, которые очень интересно читать.</w:t>
      </w:r>
    </w:p>
    <w:p>
      <w:pPr>
        <w:jc w:val="both"/>
        <w:rPr>
          <w:rFonts w:ascii="Trebuchet MS" w:eastAsia="Times New Roman" w:hAnsi="Trebuchet MS" w:cs="Times New Roman"/>
          <w:color w:val="1B1F2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B1F21"/>
          <w:sz w:val="28"/>
          <w:szCs w:val="28"/>
          <w:shd w:val="clear" w:color="auto" w:fill="FFFFFF"/>
          <w:lang w:eastAsia="ru-RU"/>
        </w:rPr>
        <w:t>   </w:t>
      </w:r>
      <w:hyperlink r:id="rId5" w:tooltip="Мир шахмат" w:history="1">
        <w:r>
          <w:rPr>
            <w:rFonts w:ascii="Times New Roman" w:eastAsia="Times New Roman" w:hAnsi="Times New Roman" w:cs="Times New Roman"/>
            <w:color w:val="3B5163"/>
            <w:sz w:val="28"/>
            <w:szCs w:val="28"/>
            <w:u w:val="single"/>
            <w:shd w:val="clear" w:color="auto" w:fill="FFFFFF"/>
            <w:lang w:eastAsia="ru-RU"/>
          </w:rPr>
          <w:t>Мир шахмат</w:t>
        </w:r>
      </w:hyperlink>
      <w:r>
        <w:rPr>
          <w:rFonts w:ascii="Times New Roman" w:eastAsia="Times New Roman" w:hAnsi="Times New Roman" w:cs="Times New Roman"/>
          <w:color w:val="1B1F21"/>
          <w:sz w:val="28"/>
          <w:szCs w:val="28"/>
          <w:shd w:val="clear" w:color="auto" w:fill="FFFFFF"/>
          <w:lang w:eastAsia="ru-RU"/>
        </w:rPr>
        <w:t> – загадочный, таинственный, непредсказуемый мир. Он не оставит никого равнодушным. Попробовав, раз сыграть в шахматы, вы не забудете об этом никогда. Как же приятно сыграть шахматную партию, отдавшись ей до самого конца, не вспоминая о проблемах. Можно посмотреть партии всемирно известных шахматистов, получив не меньше удовольствия</w:t>
      </w:r>
      <w:r>
        <w:rPr>
          <w:rFonts w:ascii="Trebuchet MS" w:eastAsia="Times New Roman" w:hAnsi="Trebuchet MS" w:cs="Times New Roman"/>
          <w:color w:val="1B1F21"/>
          <w:sz w:val="20"/>
          <w:szCs w:val="20"/>
          <w:shd w:val="clear" w:color="auto" w:fill="FFFFFF"/>
          <w:lang w:eastAsia="ru-RU"/>
        </w:rPr>
        <w:t>.</w:t>
      </w:r>
    </w:p>
    <w:p>
      <w:pPr>
        <w:jc w:val="both"/>
        <w:rPr>
          <w:rFonts w:ascii="Times New Roman" w:eastAsia="Times New Roman" w:hAnsi="Times New Roman" w:cs="Times New Roman"/>
          <w:color w:val="1B1F2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B1F21"/>
          <w:sz w:val="28"/>
          <w:szCs w:val="28"/>
          <w:shd w:val="clear" w:color="auto" w:fill="FFFFFF"/>
          <w:lang w:eastAsia="ru-RU"/>
        </w:rPr>
        <w:t xml:space="preserve">   В нашей школе увлечение шахматами началось с момента открытия этой игры для детей. Начали учиться играть в октябре 2020 года. </w:t>
      </w:r>
      <w:proofErr w:type="gramStart"/>
      <w:r>
        <w:rPr>
          <w:rFonts w:ascii="Times New Roman" w:eastAsia="Times New Roman" w:hAnsi="Times New Roman" w:cs="Times New Roman"/>
          <w:color w:val="1B1F21"/>
          <w:sz w:val="28"/>
          <w:szCs w:val="28"/>
          <w:shd w:val="clear" w:color="auto" w:fill="FFFFFF"/>
          <w:lang w:eastAsia="ru-RU"/>
        </w:rPr>
        <w:t>Купили шахматы узнали</w:t>
      </w:r>
      <w:proofErr w:type="gramEnd"/>
      <w:r>
        <w:rPr>
          <w:rFonts w:ascii="Times New Roman" w:eastAsia="Times New Roman" w:hAnsi="Times New Roman" w:cs="Times New Roman"/>
          <w:color w:val="1B1F21"/>
          <w:sz w:val="28"/>
          <w:szCs w:val="28"/>
          <w:shd w:val="clear" w:color="auto" w:fill="FFFFFF"/>
          <w:lang w:eastAsia="ru-RU"/>
        </w:rPr>
        <w:t xml:space="preserve"> историю развития шахмат и понравилось.</w:t>
      </w:r>
    </w:p>
    <w:p>
      <w:pPr>
        <w:jc w:val="both"/>
        <w:rPr>
          <w:rFonts w:ascii="Times New Roman" w:eastAsia="Times New Roman" w:hAnsi="Times New Roman" w:cs="Times New Roman"/>
          <w:color w:val="1B1F2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1B1F2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867275" cy="4742474"/>
            <wp:effectExtent l="0" t="0" r="0" b="1270"/>
            <wp:docPr id="1" name="Рисунок 1" descr="C:\Users\Matrix\Desktop\Шахма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rix\Desktop\Шахматы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675" cy="4739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B1F21"/>
          <w:sz w:val="28"/>
          <w:szCs w:val="28"/>
          <w:shd w:val="clear" w:color="auto" w:fill="FFFFFF"/>
          <w:lang w:eastAsia="ru-RU"/>
        </w:rPr>
        <w:t xml:space="preserve"> </w:t>
      </w:r>
    </w:p>
    <w:p>
      <w:pPr>
        <w:jc w:val="both"/>
        <w:rPr>
          <w:rFonts w:ascii="Times New Roman" w:eastAsia="Times New Roman" w:hAnsi="Times New Roman" w:cs="Times New Roman"/>
          <w:color w:val="1B1F2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B1F21"/>
          <w:sz w:val="28"/>
          <w:szCs w:val="28"/>
          <w:shd w:val="clear" w:color="auto" w:fill="FFFFFF"/>
          <w:lang w:eastAsia="ru-RU"/>
        </w:rPr>
        <w:t>Вот такое было начало развития шахмат в школе.</w:t>
      </w: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9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chessok.ne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</cp:revision>
  <dcterms:created xsi:type="dcterms:W3CDTF">2021-02-05T07:02:00Z</dcterms:created>
  <dcterms:modified xsi:type="dcterms:W3CDTF">2021-02-05T07:10:00Z</dcterms:modified>
</cp:coreProperties>
</file>